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10876"/>
      </w:tblGrid>
      <w:tr w:rsidR="00BC49A0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BC49A0" w:rsidRDefault="008A4DBA">
            <w:pPr>
              <w:pStyle w:val="ConsPlusTitlePage0"/>
            </w:pPr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49A0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BC49A0" w:rsidRDefault="008A4DBA">
            <w:pPr>
              <w:pStyle w:val="ConsPlusTitlePage0"/>
              <w:jc w:val="center"/>
            </w:pPr>
            <w:r>
              <w:rPr>
                <w:sz w:val="48"/>
              </w:rPr>
              <w:t xml:space="preserve">Приказ </w:t>
            </w:r>
            <w:proofErr w:type="spellStart"/>
            <w:r>
              <w:rPr>
                <w:sz w:val="48"/>
              </w:rPr>
              <w:t>Минобрнауки</w:t>
            </w:r>
            <w:proofErr w:type="spellEnd"/>
            <w:r>
              <w:rPr>
                <w:sz w:val="48"/>
              </w:rPr>
              <w:t xml:space="preserve"> России от 04.12.2023 N 1138</w:t>
            </w:r>
            <w:r>
              <w:rPr>
                <w:sz w:val="48"/>
              </w:rPr>
              <w:br/>
              <w:t>"Об утверждении Положения о порядке замещения должностей педагогических работников, относящихся к профессорско-преподавательскому составу"</w:t>
            </w:r>
            <w:r>
              <w:rPr>
                <w:sz w:val="48"/>
              </w:rPr>
              <w:br/>
              <w:t>(Зарегистрировано в Минюсте России 19.12.2023 N 76454)</w:t>
            </w:r>
          </w:p>
        </w:tc>
      </w:tr>
      <w:tr w:rsidR="00BC49A0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BC49A0" w:rsidRDefault="008A4DBA" w:rsidP="00F85664">
            <w:pPr>
              <w:pStyle w:val="ConsPlusTitlePage0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7" w:tooltip="Ссылка на КонсультантПлюс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8" w:tooltip="Ссылка на КонсультантПлюс">
              <w:r>
                <w:rPr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 </w:t>
            </w:r>
          </w:p>
        </w:tc>
      </w:tr>
    </w:tbl>
    <w:p w:rsidR="00BC49A0" w:rsidRDefault="00BC49A0">
      <w:pPr>
        <w:pStyle w:val="ConsPlusNormal0"/>
        <w:sectPr w:rsidR="00BC49A0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BC49A0" w:rsidRDefault="00BC49A0">
      <w:pPr>
        <w:pStyle w:val="ConsPlusNormal0"/>
        <w:jc w:val="both"/>
        <w:outlineLvl w:val="0"/>
      </w:pPr>
    </w:p>
    <w:p w:rsidR="00BC49A0" w:rsidRDefault="008A4DBA">
      <w:pPr>
        <w:pStyle w:val="ConsPlusNormal0"/>
        <w:outlineLvl w:val="0"/>
      </w:pPr>
      <w:r>
        <w:t>Зарегистрировано в Минюсте России 19 декабря 2023 г. N 76454</w:t>
      </w:r>
    </w:p>
    <w:p w:rsidR="00BC49A0" w:rsidRDefault="00BC49A0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C49A0" w:rsidRDefault="00BC49A0">
      <w:pPr>
        <w:pStyle w:val="ConsPlusNormal0"/>
      </w:pPr>
    </w:p>
    <w:p w:rsidR="00BC49A0" w:rsidRDefault="008A4DBA">
      <w:pPr>
        <w:pStyle w:val="ConsPlusTitle0"/>
        <w:jc w:val="center"/>
      </w:pPr>
      <w:r>
        <w:t>МИНИСТЕРСТВО НАУКИ И ВЫСШЕГО ОБРАЗОВАНИЯ</w:t>
      </w:r>
    </w:p>
    <w:p w:rsidR="00BC49A0" w:rsidRDefault="008A4DBA">
      <w:pPr>
        <w:pStyle w:val="ConsPlusTitle0"/>
        <w:jc w:val="center"/>
      </w:pPr>
      <w:r>
        <w:t>РОССИЙСКОЙ ФЕДЕРАЦИИ</w:t>
      </w:r>
    </w:p>
    <w:p w:rsidR="00BC49A0" w:rsidRDefault="00BC49A0">
      <w:pPr>
        <w:pStyle w:val="ConsPlusTitle0"/>
        <w:jc w:val="center"/>
      </w:pPr>
    </w:p>
    <w:p w:rsidR="00BC49A0" w:rsidRDefault="008A4DBA">
      <w:pPr>
        <w:pStyle w:val="ConsPlusTitle0"/>
        <w:jc w:val="center"/>
      </w:pPr>
      <w:r>
        <w:t>ПРИКАЗ</w:t>
      </w:r>
    </w:p>
    <w:p w:rsidR="00BC49A0" w:rsidRDefault="008A4DBA">
      <w:pPr>
        <w:pStyle w:val="ConsPlusTitle0"/>
        <w:jc w:val="center"/>
      </w:pPr>
      <w:r>
        <w:t>от 4 декабря 2023 г. N 1138</w:t>
      </w:r>
    </w:p>
    <w:p w:rsidR="00BC49A0" w:rsidRDefault="00BC49A0">
      <w:pPr>
        <w:pStyle w:val="ConsPlusTitle0"/>
        <w:jc w:val="center"/>
      </w:pPr>
    </w:p>
    <w:p w:rsidR="00BC49A0" w:rsidRDefault="008A4DBA">
      <w:pPr>
        <w:pStyle w:val="ConsPlusTitle0"/>
        <w:jc w:val="center"/>
      </w:pPr>
      <w:r>
        <w:t>ОБ УТВЕРЖДЕНИИ ПОЛОЖЕНИЯ</w:t>
      </w:r>
    </w:p>
    <w:p w:rsidR="00BC49A0" w:rsidRDefault="008A4DBA">
      <w:pPr>
        <w:pStyle w:val="ConsPlusTitle0"/>
        <w:jc w:val="center"/>
      </w:pPr>
      <w:r>
        <w:t>О ПОРЯДКЕ ЗАМЕЩЕНИЯ ДОЛЖНОСТЕЙ ПЕДАГОГИЧЕСКИХ РАБОТНИКОВ,</w:t>
      </w:r>
    </w:p>
    <w:p w:rsidR="00BC49A0" w:rsidRDefault="008A4DBA">
      <w:pPr>
        <w:pStyle w:val="ConsPlusTitle0"/>
        <w:jc w:val="center"/>
      </w:pPr>
      <w:proofErr w:type="gramStart"/>
      <w:r>
        <w:t>ОТНОСЯЩИХ</w:t>
      </w:r>
      <w:r>
        <w:t>СЯ</w:t>
      </w:r>
      <w:proofErr w:type="gramEnd"/>
      <w:r>
        <w:t xml:space="preserve"> К ПРОФЕССОРСКО-ПРЕПОДАВАТЕЛЬСКОМУ СОСТАВУ</w:t>
      </w:r>
    </w:p>
    <w:p w:rsidR="00BC49A0" w:rsidRDefault="00BC49A0">
      <w:pPr>
        <w:pStyle w:val="ConsPlusNormal0"/>
        <w:jc w:val="both"/>
      </w:pPr>
    </w:p>
    <w:p w:rsidR="00BC49A0" w:rsidRDefault="008A4DBA">
      <w:pPr>
        <w:pStyle w:val="ConsPlusNormal0"/>
        <w:ind w:firstLine="540"/>
        <w:jc w:val="both"/>
      </w:pPr>
      <w:r>
        <w:t xml:space="preserve">В соответствии с </w:t>
      </w:r>
      <w:hyperlink r:id="rId9" w:tooltip="&quot;Трудовой кодекс Российской Федерации&quot; от 30.12.2001 N 197-ФЗ (ред. от 06.04.2024) {КонсультантПлюс}">
        <w:r>
          <w:rPr>
            <w:color w:val="0000FF"/>
          </w:rPr>
          <w:t>частью шестой статьи 332</w:t>
        </w:r>
      </w:hyperlink>
      <w:r>
        <w:t xml:space="preserve"> Трудового кодекса Российской Федерации и </w:t>
      </w:r>
      <w:hyperlink r:id="rId10" w:tooltip="Постановление Правительства РФ от 15.06.2018 N 682 (ред. от 21.03.2024) &quot;Об утверждении Положения о Министерстве науки и высшего образования Российской Федерации и признании утратившими силу некоторых актов Правительства Российской Федерации&quot; {КонсультантПлюс}">
        <w:r>
          <w:rPr>
            <w:color w:val="0000FF"/>
          </w:rPr>
          <w:t>подпунктом 4.2.53 пункта 4</w:t>
        </w:r>
      </w:hyperlink>
      <w:r>
        <w:t xml:space="preserve"> Положения о Министерстве науки и высшего образования Российско</w:t>
      </w:r>
      <w:r>
        <w:t>й Федерации, утвержденного постановлением Правительства Российской Федерации от 15 июня 2018 г. N 682, приказываю:</w:t>
      </w:r>
    </w:p>
    <w:p w:rsidR="00BC49A0" w:rsidRDefault="008A4DBA">
      <w:pPr>
        <w:pStyle w:val="ConsPlusNormal0"/>
        <w:spacing w:before="200"/>
        <w:ind w:firstLine="540"/>
        <w:jc w:val="both"/>
      </w:pPr>
      <w:r>
        <w:t xml:space="preserve">1. Утвердить прилагаемое </w:t>
      </w:r>
      <w:hyperlink w:anchor="P32" w:tooltip="ПОЛОЖЕНИЕ">
        <w:r>
          <w:rPr>
            <w:color w:val="0000FF"/>
          </w:rPr>
          <w:t>Положение</w:t>
        </w:r>
      </w:hyperlink>
      <w:r>
        <w:t xml:space="preserve"> о порядке замещения должностей педагогических работников, относящих</w:t>
      </w:r>
      <w:r>
        <w:t>ся к профессорско-преподавательскому составу.</w:t>
      </w:r>
    </w:p>
    <w:p w:rsidR="00BC49A0" w:rsidRDefault="008A4DBA">
      <w:pPr>
        <w:pStyle w:val="ConsPlusNormal0"/>
        <w:spacing w:before="200"/>
        <w:ind w:firstLine="540"/>
        <w:jc w:val="both"/>
      </w:pPr>
      <w:r>
        <w:t xml:space="preserve">2. Признать утратившим силу </w:t>
      </w:r>
      <w:hyperlink r:id="rId11" w:tooltip="Приказ Минобрнауки России от 23.07.2015 N 749 &quot;Об утверждении Положения о порядке замещения должностей педагогических работников, относящихся к профессорско-преподавательскому составу&quot; (Зарегистрировано в Минюсте России 15.10.2015 N 39322) {КонсультантПлюс}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23 июля 2015 г. N 749 "Об утверж</w:t>
      </w:r>
      <w:r>
        <w:t>дении Положения о порядке замещения должностей педагогических работников, относящихся к профессорско-преподавательскому составу" (зарегистрирован Министерством юстиции Российской Федерации 15 октября 2015 г., регистрационный N 39322).</w:t>
      </w:r>
    </w:p>
    <w:p w:rsidR="00BC49A0" w:rsidRDefault="008A4DBA">
      <w:pPr>
        <w:pStyle w:val="ConsPlusNormal0"/>
        <w:spacing w:before="200"/>
        <w:ind w:firstLine="540"/>
        <w:jc w:val="both"/>
      </w:pPr>
      <w:r>
        <w:t>3. Настоящий приказ в</w:t>
      </w:r>
      <w:r>
        <w:t>ступает в силу с 1 сентября 2024 года и действует до 31 августа 2030 года.</w:t>
      </w:r>
    </w:p>
    <w:p w:rsidR="00BC49A0" w:rsidRDefault="00BC49A0">
      <w:pPr>
        <w:pStyle w:val="ConsPlusNormal0"/>
        <w:jc w:val="both"/>
      </w:pPr>
    </w:p>
    <w:p w:rsidR="00BC49A0" w:rsidRDefault="008A4DBA">
      <w:pPr>
        <w:pStyle w:val="ConsPlusNormal0"/>
        <w:jc w:val="right"/>
      </w:pPr>
      <w:r>
        <w:t>Министр</w:t>
      </w:r>
    </w:p>
    <w:p w:rsidR="00BC49A0" w:rsidRDefault="008A4DBA">
      <w:pPr>
        <w:pStyle w:val="ConsPlusNormal0"/>
        <w:jc w:val="right"/>
      </w:pPr>
      <w:r>
        <w:t>В.Н.ФАЛЬКОВ</w:t>
      </w:r>
    </w:p>
    <w:p w:rsidR="00BC49A0" w:rsidRDefault="00BC49A0">
      <w:pPr>
        <w:pStyle w:val="ConsPlusNormal0"/>
        <w:jc w:val="both"/>
      </w:pPr>
    </w:p>
    <w:p w:rsidR="00BC49A0" w:rsidRDefault="00BC49A0">
      <w:pPr>
        <w:pStyle w:val="ConsPlusNormal0"/>
        <w:jc w:val="both"/>
      </w:pPr>
    </w:p>
    <w:p w:rsidR="00BC49A0" w:rsidRDefault="00BC49A0">
      <w:pPr>
        <w:pStyle w:val="ConsPlusNormal0"/>
        <w:jc w:val="both"/>
      </w:pPr>
    </w:p>
    <w:p w:rsidR="00BC49A0" w:rsidRDefault="00BC49A0">
      <w:pPr>
        <w:pStyle w:val="ConsPlusNormal0"/>
        <w:jc w:val="both"/>
      </w:pPr>
    </w:p>
    <w:p w:rsidR="00BC49A0" w:rsidRDefault="00BC49A0">
      <w:pPr>
        <w:pStyle w:val="ConsPlusNormal0"/>
        <w:jc w:val="both"/>
      </w:pPr>
    </w:p>
    <w:p w:rsidR="00BC49A0" w:rsidRDefault="008A4DBA">
      <w:pPr>
        <w:pStyle w:val="ConsPlusNormal0"/>
        <w:jc w:val="right"/>
        <w:outlineLvl w:val="0"/>
      </w:pPr>
      <w:r>
        <w:t>Утверждено</w:t>
      </w:r>
    </w:p>
    <w:p w:rsidR="00BC49A0" w:rsidRDefault="008A4DBA">
      <w:pPr>
        <w:pStyle w:val="ConsPlusNormal0"/>
        <w:jc w:val="right"/>
      </w:pPr>
      <w:r>
        <w:t>приказом Министерства науки</w:t>
      </w:r>
    </w:p>
    <w:p w:rsidR="00BC49A0" w:rsidRDefault="008A4DBA">
      <w:pPr>
        <w:pStyle w:val="ConsPlusNormal0"/>
        <w:jc w:val="right"/>
      </w:pPr>
      <w:r>
        <w:t>и высшего образования</w:t>
      </w:r>
    </w:p>
    <w:p w:rsidR="00BC49A0" w:rsidRDefault="008A4DBA">
      <w:pPr>
        <w:pStyle w:val="ConsPlusNormal0"/>
        <w:jc w:val="right"/>
      </w:pPr>
      <w:r>
        <w:t>Российской Федерации</w:t>
      </w:r>
    </w:p>
    <w:p w:rsidR="00BC49A0" w:rsidRDefault="008A4DBA">
      <w:pPr>
        <w:pStyle w:val="ConsPlusNormal0"/>
        <w:jc w:val="right"/>
      </w:pPr>
      <w:r>
        <w:t>от 4 декабря 2023 г. N 1138</w:t>
      </w:r>
    </w:p>
    <w:p w:rsidR="00BC49A0" w:rsidRDefault="00BC49A0">
      <w:pPr>
        <w:pStyle w:val="ConsPlusNormal0"/>
        <w:jc w:val="both"/>
      </w:pPr>
    </w:p>
    <w:p w:rsidR="00BC49A0" w:rsidRDefault="008A4DBA">
      <w:pPr>
        <w:pStyle w:val="ConsPlusTitle0"/>
        <w:jc w:val="center"/>
      </w:pPr>
      <w:bookmarkStart w:id="0" w:name="P32"/>
      <w:bookmarkEnd w:id="0"/>
      <w:r>
        <w:t>ПОЛОЖЕНИЕ</w:t>
      </w:r>
    </w:p>
    <w:p w:rsidR="00BC49A0" w:rsidRDefault="008A4DBA">
      <w:pPr>
        <w:pStyle w:val="ConsPlusTitle0"/>
        <w:jc w:val="center"/>
      </w:pPr>
      <w:r>
        <w:t>О ПОРЯДКЕ ЗАМЕЩЕНИЯ ДОЛЖНОСТЕЙ ПЕД</w:t>
      </w:r>
      <w:r>
        <w:t>АГОГИЧЕСКИХ РАБОТНИКОВ,</w:t>
      </w:r>
    </w:p>
    <w:p w:rsidR="00BC49A0" w:rsidRDefault="008A4DBA">
      <w:pPr>
        <w:pStyle w:val="ConsPlusTitle0"/>
        <w:jc w:val="center"/>
      </w:pPr>
      <w:proofErr w:type="gramStart"/>
      <w:r>
        <w:t>ОТНОСЯЩИХСЯ</w:t>
      </w:r>
      <w:proofErr w:type="gramEnd"/>
      <w:r>
        <w:t xml:space="preserve"> К ПРОФЕССОРСКО-ПРЕПОДАВАТЕЛЬСКОМУ СОСТАВУ</w:t>
      </w:r>
    </w:p>
    <w:p w:rsidR="00BC49A0" w:rsidRDefault="00BC49A0">
      <w:pPr>
        <w:pStyle w:val="ConsPlusNormal0"/>
        <w:jc w:val="both"/>
      </w:pPr>
    </w:p>
    <w:p w:rsidR="00BC49A0" w:rsidRDefault="008A4DBA">
      <w:pPr>
        <w:pStyle w:val="ConsPlusNormal0"/>
        <w:ind w:firstLine="540"/>
        <w:jc w:val="both"/>
      </w:pPr>
      <w:r>
        <w:t xml:space="preserve">1. </w:t>
      </w:r>
      <w:proofErr w:type="gramStart"/>
      <w:r>
        <w:t>Должности педагогических работников, отнесенных к профессорско-преподавательскому составу, за исключением должностей декана факультета и заведующего кафедрой, замещаются в организации, осуществляющей образовательную деятельность по реализации образовате</w:t>
      </w:r>
      <w:r>
        <w:t xml:space="preserve">льных программ высшего образования и дополнительных профессиональных программ (далее соответственно - педагогические работники, организация), в соответствии с должностями, указанными в </w:t>
      </w:r>
      <w:hyperlink r:id="rId12" w:tooltip="Постановление Правительства РФ от 21.02.2022 N 225 &quot;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&quot; {КонсультантПлюс}">
        <w:r>
          <w:rPr>
            <w:color w:val="0000FF"/>
          </w:rPr>
          <w:t>подразделе 1 раздела I</w:t>
        </w:r>
      </w:hyperlink>
      <w:r>
        <w:t xml:space="preserve">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утвержденной постановлением</w:t>
      </w:r>
      <w:proofErr w:type="gramEnd"/>
      <w:r>
        <w:t xml:space="preserve"> Правительства Российской Фед</w:t>
      </w:r>
      <w:r>
        <w:t>ерации от 21 февраля 2022 г. N 225.</w:t>
      </w:r>
    </w:p>
    <w:p w:rsidR="00BC49A0" w:rsidRDefault="008A4DBA">
      <w:pPr>
        <w:pStyle w:val="ConsPlusNormal0"/>
        <w:spacing w:before="200"/>
        <w:ind w:firstLine="540"/>
        <w:jc w:val="both"/>
      </w:pPr>
      <w:bookmarkStart w:id="1" w:name="P37"/>
      <w:bookmarkEnd w:id="1"/>
      <w:r>
        <w:t xml:space="preserve">2. Заключению трудового договора на замещение должности педагогического работника в организации, а также переводу на такую должность предшествует избрание по конкурсу на замещение </w:t>
      </w:r>
      <w:r>
        <w:lastRenderedPageBreak/>
        <w:t>соответствующей должности (далее - конкурс) с указанием срока избрания &lt;1&gt;.</w:t>
      </w:r>
    </w:p>
    <w:p w:rsidR="00BC49A0" w:rsidRDefault="008A4DBA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BC49A0" w:rsidRDefault="008A4DBA">
      <w:pPr>
        <w:pStyle w:val="ConsPlusNormal0"/>
        <w:spacing w:before="200"/>
        <w:ind w:firstLine="540"/>
        <w:jc w:val="both"/>
      </w:pPr>
      <w:r>
        <w:t xml:space="preserve">&lt;1&gt; </w:t>
      </w:r>
      <w:hyperlink r:id="rId13" w:tooltip="&quot;Трудовой кодекс Российской Федерации&quot; от 30.12.2001 N 197-ФЗ (ред. от 06.04.2024) {КонсультантПлюс}">
        <w:r>
          <w:rPr>
            <w:color w:val="0000FF"/>
          </w:rPr>
          <w:t>Часть 2 статьи 332</w:t>
        </w:r>
      </w:hyperlink>
      <w:r>
        <w:t xml:space="preserve"> Трудов</w:t>
      </w:r>
      <w:r>
        <w:t>ого кодекса Российской Федерации.</w:t>
      </w:r>
    </w:p>
    <w:p w:rsidR="00BC49A0" w:rsidRDefault="00BC49A0">
      <w:pPr>
        <w:pStyle w:val="ConsPlusNormal0"/>
        <w:jc w:val="both"/>
      </w:pPr>
    </w:p>
    <w:p w:rsidR="00BC49A0" w:rsidRDefault="008A4DBA">
      <w:pPr>
        <w:pStyle w:val="ConsPlusNormal0"/>
        <w:ind w:firstLine="540"/>
        <w:jc w:val="both"/>
      </w:pPr>
      <w:r>
        <w:t>Всем лицам, претендующим на замещение должностей педагогических работников, должны быть созданы равные условия для участия в конкурсах, которые предшествуют заключению трудовых договоров.</w:t>
      </w:r>
    </w:p>
    <w:p w:rsidR="00BC49A0" w:rsidRDefault="008A4DBA">
      <w:pPr>
        <w:pStyle w:val="ConsPlusNormal0"/>
        <w:spacing w:before="200"/>
        <w:ind w:firstLine="540"/>
        <w:jc w:val="both"/>
      </w:pPr>
      <w:r>
        <w:t>Срок избрания по конкурсу определ</w:t>
      </w:r>
      <w:r>
        <w:t>яется коллегиальным органом управления организации, в полномочия которого входит проведение конкурса, в соответствии с локальными нормативными актами организации и может быть неопределенным или определенным в пределах не менее трех лет и не более пяти лет.</w:t>
      </w:r>
      <w:r>
        <w:t xml:space="preserve"> В случае если трудовой договор между педагогическим работником и организацией заключается для выполнения определенной работы, носящей заведомо срочный (временный) характер, допускается избрание по конкурсу на срок менее трех лет, но не менее чем на один г</w:t>
      </w:r>
      <w:r>
        <w:t>од &lt;2&gt;.</w:t>
      </w:r>
    </w:p>
    <w:p w:rsidR="00BC49A0" w:rsidRDefault="008A4DBA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BC49A0" w:rsidRDefault="008A4DBA">
      <w:pPr>
        <w:pStyle w:val="ConsPlusNormal0"/>
        <w:spacing w:before="200"/>
        <w:ind w:firstLine="540"/>
        <w:jc w:val="both"/>
      </w:pPr>
      <w:r>
        <w:t xml:space="preserve">&lt;2&gt; </w:t>
      </w:r>
      <w:hyperlink r:id="rId14" w:tooltip="&quot;Трудовой кодекс Российской Федерации&quot; от 30.12.2001 N 197-ФЗ (ред. от 06.04.2024) {КонсультантПлюс}">
        <w:r>
          <w:rPr>
            <w:color w:val="0000FF"/>
          </w:rPr>
          <w:t>Часть 2 статьи 33</w:t>
        </w:r>
        <w:r>
          <w:rPr>
            <w:color w:val="0000FF"/>
          </w:rPr>
          <w:t>2</w:t>
        </w:r>
      </w:hyperlink>
      <w:r>
        <w:t xml:space="preserve"> Трудового кодекса Российской Федерации.</w:t>
      </w:r>
    </w:p>
    <w:p w:rsidR="00BC49A0" w:rsidRDefault="00BC49A0">
      <w:pPr>
        <w:pStyle w:val="ConsPlusNormal0"/>
        <w:jc w:val="both"/>
      </w:pPr>
    </w:p>
    <w:p w:rsidR="00BC49A0" w:rsidRDefault="008A4DBA">
      <w:pPr>
        <w:pStyle w:val="ConsPlusNormal0"/>
        <w:ind w:firstLine="540"/>
        <w:jc w:val="both"/>
      </w:pPr>
      <w:proofErr w:type="gramStart"/>
      <w:r>
        <w:t>В целях сохранения непрерывности учебного процесса допускается заключение трудового договора на замещение должности педагогического работника в организации без избрания по конкурсу при приеме на работу по совмести</w:t>
      </w:r>
      <w:r>
        <w:t>тельству или в создаваемые образовательные организации высшего образования до начала работы ученого совета - на срок не более одного года, а для замещения временно отсутствующего работника, за которым в соответствии с законом сохраняется место работы</w:t>
      </w:r>
      <w:proofErr w:type="gramEnd"/>
      <w:r>
        <w:t>, - до</w:t>
      </w:r>
      <w:r>
        <w:t xml:space="preserve"> выхода этого работника на работу &lt;3&gt;.</w:t>
      </w:r>
    </w:p>
    <w:p w:rsidR="00BC49A0" w:rsidRDefault="008A4DBA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BC49A0" w:rsidRDefault="008A4DBA">
      <w:pPr>
        <w:pStyle w:val="ConsPlusNormal0"/>
        <w:spacing w:before="200"/>
        <w:ind w:firstLine="540"/>
        <w:jc w:val="both"/>
      </w:pPr>
      <w:r>
        <w:t xml:space="preserve">&lt;3&gt; </w:t>
      </w:r>
      <w:hyperlink r:id="rId15" w:tooltip="&quot;Трудовой кодекс Российской Федерации&quot; от 30.12.2001 N 197-ФЗ (ред. от 06.04.2024) {КонсультантПлюс}">
        <w:r>
          <w:rPr>
            <w:color w:val="0000FF"/>
          </w:rPr>
          <w:t>Часть 4 статьи 332</w:t>
        </w:r>
      </w:hyperlink>
      <w:r>
        <w:t xml:space="preserve"> Трудового кодекса Российской Федерации.</w:t>
      </w:r>
    </w:p>
    <w:p w:rsidR="00BC49A0" w:rsidRDefault="00BC49A0">
      <w:pPr>
        <w:pStyle w:val="ConsPlusNormal0"/>
        <w:jc w:val="both"/>
      </w:pPr>
    </w:p>
    <w:p w:rsidR="00BC49A0" w:rsidRDefault="008A4DBA">
      <w:pPr>
        <w:pStyle w:val="ConsPlusNormal0"/>
        <w:ind w:firstLine="540"/>
        <w:jc w:val="both"/>
      </w:pPr>
      <w:r>
        <w:t>3. Педагогический работник, с которым по результатам конкурса заключен трудовой договор на неопределенный срок, в течение всего периода замещения им этой должности не проходит конкур</w:t>
      </w:r>
      <w:r>
        <w:t>с на данную должность, а проходит аттестацию один раз в пять лет &lt;4&gt;.</w:t>
      </w:r>
    </w:p>
    <w:p w:rsidR="00BC49A0" w:rsidRDefault="008A4DBA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BC49A0" w:rsidRDefault="008A4DBA">
      <w:pPr>
        <w:pStyle w:val="ConsPlusNormal0"/>
        <w:spacing w:before="200"/>
        <w:ind w:firstLine="540"/>
        <w:jc w:val="both"/>
      </w:pPr>
      <w:r>
        <w:t xml:space="preserve">&lt;4&gt; </w:t>
      </w:r>
      <w:hyperlink r:id="rId16" w:tooltip="&quot;Трудовой кодекс Российской Федерации&quot; от 30.12.2001 N 197-ФЗ (ред. от 06.04.2024) {КонсультантПлюс}">
        <w:r>
          <w:rPr>
            <w:color w:val="0000FF"/>
          </w:rPr>
          <w:t>Часть 10 статьи 332</w:t>
        </w:r>
      </w:hyperlink>
      <w:r>
        <w:t xml:space="preserve"> Трудового кодекса Российской Федерации.</w:t>
      </w:r>
    </w:p>
    <w:p w:rsidR="00BC49A0" w:rsidRDefault="00BC49A0">
      <w:pPr>
        <w:pStyle w:val="ConsPlusNormal0"/>
        <w:jc w:val="both"/>
      </w:pPr>
    </w:p>
    <w:p w:rsidR="00BC49A0" w:rsidRDefault="008A4DBA">
      <w:pPr>
        <w:pStyle w:val="ConsPlusNormal0"/>
        <w:ind w:firstLine="540"/>
        <w:jc w:val="both"/>
      </w:pPr>
      <w:r>
        <w:t xml:space="preserve">4. </w:t>
      </w:r>
      <w:proofErr w:type="gramStart"/>
      <w:r>
        <w:t>Руководитель организации (уполномоченное им лицо) не позднее 1 июля формирует и размещает на официальном сайте организации в информационно-телекомм</w:t>
      </w:r>
      <w:r>
        <w:t>уникационной сети "Интернет" (далее - сайт организации) список педагогических работников (фамилия, имя, отчество (при наличии) и должность), у которых в следующем учебном году истекает срок трудового договора.</w:t>
      </w:r>
      <w:proofErr w:type="gramEnd"/>
    </w:p>
    <w:p w:rsidR="00BC49A0" w:rsidRDefault="008A4DBA">
      <w:pPr>
        <w:pStyle w:val="ConsPlusNormal0"/>
        <w:spacing w:before="200"/>
        <w:ind w:firstLine="540"/>
        <w:jc w:val="both"/>
      </w:pPr>
      <w:r>
        <w:t>5. Руководителем организации (уполномоченным и</w:t>
      </w:r>
      <w:r>
        <w:t>м лицом) при наличии вакантной должности педагогического работника на сайте организации размещается объявление о проведении конкурса.</w:t>
      </w:r>
    </w:p>
    <w:p w:rsidR="00BC49A0" w:rsidRDefault="008A4DBA">
      <w:pPr>
        <w:pStyle w:val="ConsPlusNormal0"/>
        <w:spacing w:before="200"/>
        <w:ind w:firstLine="540"/>
        <w:jc w:val="both"/>
      </w:pPr>
      <w:r>
        <w:t>Объявление размещается в период учебного года, но не менее чем за два месяца до даты проведения конкурса.</w:t>
      </w:r>
    </w:p>
    <w:p w:rsidR="00BC49A0" w:rsidRDefault="008A4DBA">
      <w:pPr>
        <w:pStyle w:val="ConsPlusNormal0"/>
        <w:spacing w:before="200"/>
        <w:ind w:firstLine="540"/>
        <w:jc w:val="both"/>
      </w:pPr>
      <w:r>
        <w:t>6. По решению ор</w:t>
      </w:r>
      <w:r>
        <w:t>ганизации конкурс проводится в очной или дистанционной форме.</w:t>
      </w:r>
    </w:p>
    <w:p w:rsidR="00BC49A0" w:rsidRDefault="008A4DBA">
      <w:pPr>
        <w:pStyle w:val="ConsPlusNormal0"/>
        <w:spacing w:before="200"/>
        <w:ind w:firstLine="540"/>
        <w:jc w:val="both"/>
      </w:pPr>
      <w:r>
        <w:t>При дистанционной форме проведения конкурса допускается подача документов в электронном виде и проведение конкурсных процедур с использованием телекоммуникационных сре</w:t>
      </w:r>
      <w:proofErr w:type="gramStart"/>
      <w:r>
        <w:t>дств св</w:t>
      </w:r>
      <w:proofErr w:type="gramEnd"/>
      <w:r>
        <w:t>язи.</w:t>
      </w:r>
    </w:p>
    <w:p w:rsidR="00BC49A0" w:rsidRDefault="008A4DBA">
      <w:pPr>
        <w:pStyle w:val="ConsPlusNormal0"/>
        <w:spacing w:before="200"/>
        <w:ind w:firstLine="540"/>
        <w:jc w:val="both"/>
      </w:pPr>
      <w:r>
        <w:t>7. В объявлении</w:t>
      </w:r>
      <w:r>
        <w:t xml:space="preserve"> о проведении конкурса на сайте организации указываются:</w:t>
      </w:r>
    </w:p>
    <w:p w:rsidR="00BC49A0" w:rsidRDefault="008A4DBA">
      <w:pPr>
        <w:pStyle w:val="ConsPlusNormal0"/>
        <w:spacing w:before="200"/>
        <w:ind w:firstLine="540"/>
        <w:jc w:val="both"/>
      </w:pPr>
      <w:r>
        <w:t>а) перечень должностей педагогических работников, на замещение которых объявляется конкурс;</w:t>
      </w:r>
    </w:p>
    <w:p w:rsidR="00BC49A0" w:rsidRDefault="008A4DBA">
      <w:pPr>
        <w:pStyle w:val="ConsPlusNormal0"/>
        <w:spacing w:before="200"/>
        <w:ind w:firstLine="540"/>
        <w:jc w:val="both"/>
      </w:pPr>
      <w:r>
        <w:lastRenderedPageBreak/>
        <w:t>б) квалификационные требования, установленные квалификационными справочниками и (или) профессиональными ста</w:t>
      </w:r>
      <w:r>
        <w:t>ндартами &lt;5&gt;, по должностям педагогических работников, на замещение которых объявляется конкурс;</w:t>
      </w:r>
    </w:p>
    <w:p w:rsidR="00BC49A0" w:rsidRDefault="008A4DBA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BC49A0" w:rsidRDefault="008A4DBA">
      <w:pPr>
        <w:pStyle w:val="ConsPlusNormal0"/>
        <w:spacing w:before="200"/>
        <w:ind w:firstLine="540"/>
        <w:jc w:val="both"/>
      </w:pPr>
      <w:r>
        <w:t xml:space="preserve">&lt;5&gt; </w:t>
      </w:r>
      <w:hyperlink r:id="rId17" w:tooltip="Федеральный закон от 29.12.2012 N 273-ФЗ (ред. от 25.12.2023) &quot;Об образовании в Российской Федерации&quot; (с изм. и доп., вступ. в силу с 01.04.2024) {КонсультантПлюс}">
        <w:r>
          <w:rPr>
            <w:color w:val="0000FF"/>
          </w:rPr>
          <w:t>Статья 46</w:t>
        </w:r>
      </w:hyperlink>
      <w:r>
        <w:t xml:space="preserve"> Федерального закона от 29 декабря 2012 г. N 273-ФЗ "Об образовании в Российской Федерации".</w:t>
      </w:r>
    </w:p>
    <w:p w:rsidR="00BC49A0" w:rsidRDefault="00BC49A0">
      <w:pPr>
        <w:pStyle w:val="ConsPlusNormal0"/>
        <w:jc w:val="both"/>
      </w:pPr>
    </w:p>
    <w:p w:rsidR="00BC49A0" w:rsidRDefault="008A4DBA">
      <w:pPr>
        <w:pStyle w:val="ConsPlusNormal0"/>
        <w:ind w:firstLine="540"/>
        <w:jc w:val="both"/>
      </w:pPr>
      <w:r>
        <w:t>в) место (адрес) приема заявления для участия в конкурсе;</w:t>
      </w:r>
    </w:p>
    <w:p w:rsidR="00BC49A0" w:rsidRDefault="008A4DBA">
      <w:pPr>
        <w:pStyle w:val="ConsPlusNormal0"/>
        <w:spacing w:before="200"/>
        <w:ind w:firstLine="540"/>
        <w:jc w:val="both"/>
      </w:pPr>
      <w:r>
        <w:t>г) срок приема заявления для участия в конкурсе (не менее одного месяца со дня размещения объя</w:t>
      </w:r>
      <w:r>
        <w:t>вления о проведении конкурса на сайте организации);</w:t>
      </w:r>
    </w:p>
    <w:p w:rsidR="00BC49A0" w:rsidRDefault="008A4DBA">
      <w:pPr>
        <w:pStyle w:val="ConsPlusNormal0"/>
        <w:spacing w:before="200"/>
        <w:ind w:firstLine="540"/>
        <w:jc w:val="both"/>
      </w:pPr>
      <w:proofErr w:type="spellStart"/>
      <w:r>
        <w:t>д</w:t>
      </w:r>
      <w:proofErr w:type="spellEnd"/>
      <w:r>
        <w:t>) место, дата и форма проведения конкурса, порядок проведения конкурса в очной или дистанционной форме;</w:t>
      </w:r>
    </w:p>
    <w:p w:rsidR="00BC49A0" w:rsidRDefault="008A4DBA">
      <w:pPr>
        <w:pStyle w:val="ConsPlusNormal0"/>
        <w:spacing w:before="200"/>
        <w:ind w:firstLine="540"/>
        <w:jc w:val="both"/>
      </w:pPr>
      <w:r>
        <w:t>е) срок, на который будет заключаться трудовой договор по замещаемой должности, соответствующий сро</w:t>
      </w:r>
      <w:r>
        <w:t>ку избрания по конкурсу;</w:t>
      </w:r>
    </w:p>
    <w:p w:rsidR="00BC49A0" w:rsidRDefault="008A4DBA">
      <w:pPr>
        <w:pStyle w:val="ConsPlusNormal0"/>
        <w:spacing w:before="200"/>
        <w:ind w:firstLine="540"/>
        <w:jc w:val="both"/>
      </w:pPr>
      <w:r>
        <w:t xml:space="preserve">ж) порядок и сроки внесения изменений в условия конкурса, а также его отмены в соответствии со </w:t>
      </w:r>
      <w:hyperlink r:id="rId18" w:tooltip="&quot;Гражданский кодекс Российской Федерации (часть вторая)&quot; от 26.01.1996 N 14-ФЗ (ред. от 24.07.2023) (с изм. и доп., вступ. в силу с 12.09.2023) {КонсультантПлюс}">
        <w:r>
          <w:rPr>
            <w:color w:val="0000FF"/>
          </w:rPr>
          <w:t>статьей 1058</w:t>
        </w:r>
      </w:hyperlink>
      <w:r>
        <w:t xml:space="preserve"> Гражданского кодекса Российской Федерации;</w:t>
      </w:r>
    </w:p>
    <w:p w:rsidR="00BC49A0" w:rsidRDefault="008A4DBA">
      <w:pPr>
        <w:pStyle w:val="ConsPlusNormal0"/>
        <w:spacing w:before="200"/>
        <w:ind w:firstLine="540"/>
        <w:jc w:val="both"/>
      </w:pPr>
      <w:proofErr w:type="spellStart"/>
      <w:r>
        <w:t>з</w:t>
      </w:r>
      <w:proofErr w:type="spellEnd"/>
      <w:r>
        <w:t>) адрес электронной почты и почтовый адрес, по которым принимаются заявления для участия в конкурсе.</w:t>
      </w:r>
    </w:p>
    <w:p w:rsidR="00BC49A0" w:rsidRDefault="008A4DBA">
      <w:pPr>
        <w:pStyle w:val="ConsPlusNormal0"/>
        <w:spacing w:before="200"/>
        <w:ind w:firstLine="540"/>
        <w:jc w:val="both"/>
      </w:pPr>
      <w:r>
        <w:t>8. В организации должны быть созданы условия для ознакомления всех лиц, претендующих на замещение соответствующих должностей педагогических работников (да</w:t>
      </w:r>
      <w:r>
        <w:t>лее - претендент), с порядком проведения конкурса, предшествующего заключению трудового договора.</w:t>
      </w:r>
    </w:p>
    <w:p w:rsidR="00BC49A0" w:rsidRDefault="008A4DBA">
      <w:pPr>
        <w:pStyle w:val="ConsPlusNormal0"/>
        <w:spacing w:before="200"/>
        <w:ind w:firstLine="540"/>
        <w:jc w:val="both"/>
      </w:pPr>
      <w:r>
        <w:t>Претендент имеет право присутствовать при рассмотрении его кандидатуры.</w:t>
      </w:r>
    </w:p>
    <w:p w:rsidR="00BC49A0" w:rsidRDefault="008A4DBA">
      <w:pPr>
        <w:pStyle w:val="ConsPlusNormal0"/>
        <w:spacing w:before="200"/>
        <w:ind w:firstLine="540"/>
        <w:jc w:val="both"/>
      </w:pPr>
      <w:r>
        <w:t>Неявка претендента не является препятствием для проведения конкурса.</w:t>
      </w:r>
    </w:p>
    <w:p w:rsidR="00BC49A0" w:rsidRDefault="008A4DBA">
      <w:pPr>
        <w:pStyle w:val="ConsPlusNormal0"/>
        <w:spacing w:before="200"/>
        <w:ind w:firstLine="540"/>
        <w:jc w:val="both"/>
      </w:pPr>
      <w:bookmarkStart w:id="2" w:name="P74"/>
      <w:bookmarkEnd w:id="2"/>
      <w:r>
        <w:t xml:space="preserve">9. Заявление для </w:t>
      </w:r>
      <w:r>
        <w:t>участия в конкурсе должно поступить в организацию до окончания срока приема заявления для участия в конкурсе, указанного в объявлении о проведении конкурса.</w:t>
      </w:r>
    </w:p>
    <w:p w:rsidR="00BC49A0" w:rsidRDefault="008A4DBA">
      <w:pPr>
        <w:pStyle w:val="ConsPlusNormal0"/>
        <w:spacing w:before="200"/>
        <w:ind w:firstLine="540"/>
        <w:jc w:val="both"/>
      </w:pPr>
      <w:r>
        <w:t>К заявлению должны быть приложены копии документов, подтверждающих соответствие претендента квалифи</w:t>
      </w:r>
      <w:r>
        <w:t>кационным требованиям, и документы, подтверждающие отсутствие у него ограничений на занятие трудовой деятельностью в сфере образования, предусмотренных законодательными и иными нормативными правовыми актами Российской Федерации.</w:t>
      </w:r>
    </w:p>
    <w:p w:rsidR="00BC49A0" w:rsidRDefault="008A4DBA">
      <w:pPr>
        <w:pStyle w:val="ConsPlusNormal0"/>
        <w:spacing w:before="200"/>
        <w:ind w:firstLine="540"/>
        <w:jc w:val="both"/>
      </w:pPr>
      <w:r>
        <w:t>10. Претендент не допускает</w:t>
      </w:r>
      <w:r>
        <w:t>ся к участию в конкурсе в случае:</w:t>
      </w:r>
    </w:p>
    <w:p w:rsidR="00BC49A0" w:rsidRDefault="008A4DBA">
      <w:pPr>
        <w:pStyle w:val="ConsPlusNormal0"/>
        <w:spacing w:before="200"/>
        <w:ind w:firstLine="540"/>
        <w:jc w:val="both"/>
      </w:pPr>
      <w:r>
        <w:t xml:space="preserve">а) непредставления документов, указанных в </w:t>
      </w:r>
      <w:hyperlink w:anchor="P74" w:tooltip="9. Заявление для участия в конкурсе должно поступить в организацию до окончания срока приема заявления для участия в конкурсе, указанного в объявлении о проведении конкурса.">
        <w:r>
          <w:rPr>
            <w:color w:val="0000FF"/>
          </w:rPr>
          <w:t>пункте 9</w:t>
        </w:r>
      </w:hyperlink>
      <w:r>
        <w:t xml:space="preserve"> настоящего Положения;</w:t>
      </w:r>
    </w:p>
    <w:p w:rsidR="00BC49A0" w:rsidRDefault="008A4DBA">
      <w:pPr>
        <w:pStyle w:val="ConsPlusNormal0"/>
        <w:spacing w:before="200"/>
        <w:ind w:firstLine="540"/>
        <w:jc w:val="both"/>
      </w:pPr>
      <w:r>
        <w:t>б) нарушения срока поступления заявления для участия в конкурсе, указанного в объявлении о проведении конкурса;</w:t>
      </w:r>
    </w:p>
    <w:p w:rsidR="00BC49A0" w:rsidRDefault="008A4DBA">
      <w:pPr>
        <w:pStyle w:val="ConsPlusNormal0"/>
        <w:spacing w:before="200"/>
        <w:ind w:firstLine="540"/>
        <w:jc w:val="both"/>
      </w:pPr>
      <w:r>
        <w:t>в) несоответствия представленных претендентом документов требованиям, предъявляемым по со</w:t>
      </w:r>
      <w:r>
        <w:t>ответствующей должности.</w:t>
      </w:r>
    </w:p>
    <w:p w:rsidR="00BC49A0" w:rsidRDefault="008A4DBA">
      <w:pPr>
        <w:pStyle w:val="ConsPlusNormal0"/>
        <w:spacing w:before="200"/>
        <w:ind w:firstLine="540"/>
        <w:jc w:val="both"/>
      </w:pPr>
      <w:r>
        <w:t>11. Конкурс проводится по решению организации коллегиальным органом управления, в состав которого входят представители выборного органа первичной профсоюзной организации работников (при наличии). Регламент деятельности коллегиально</w:t>
      </w:r>
      <w:r>
        <w:t>го органа управления, связанной с проведением конкурса, порядок проведения конкурса в очной или дистанционной форме, в том числе процедура проведения тайного голосования, а также процедура избрания по конкурсу определяются организацией с учетом мнения выбо</w:t>
      </w:r>
      <w:r>
        <w:t>рного органа первичной профсоюзной организации работников (при наличии).</w:t>
      </w:r>
    </w:p>
    <w:p w:rsidR="00BC49A0" w:rsidRDefault="008A4DBA">
      <w:pPr>
        <w:pStyle w:val="ConsPlusNormal0"/>
        <w:spacing w:before="200"/>
        <w:ind w:firstLine="540"/>
        <w:jc w:val="both"/>
      </w:pPr>
      <w:r>
        <w:lastRenderedPageBreak/>
        <w:t>12. Коллегиальный орган управления вправе предложить претенденту провести пробные учебные занятия.</w:t>
      </w:r>
    </w:p>
    <w:p w:rsidR="00BC49A0" w:rsidRDefault="008A4DBA">
      <w:pPr>
        <w:pStyle w:val="ConsPlusNormal0"/>
        <w:spacing w:before="200"/>
        <w:ind w:firstLine="540"/>
        <w:jc w:val="both"/>
      </w:pPr>
      <w:r>
        <w:t>13. Решение по каждому претенденту, участвующему в конкурсе, принимается коллегиальн</w:t>
      </w:r>
      <w:r>
        <w:t>ым органом управления путем тайного голосования и оформляется протоколом.</w:t>
      </w:r>
    </w:p>
    <w:p w:rsidR="00BC49A0" w:rsidRDefault="008A4DBA">
      <w:pPr>
        <w:pStyle w:val="ConsPlusNormal0"/>
        <w:spacing w:before="200"/>
        <w:ind w:firstLine="540"/>
        <w:jc w:val="both"/>
      </w:pPr>
      <w:r>
        <w:t xml:space="preserve">Прошедшим избрание по конкурсу считается претендент, получивший путем тайного голосования более половины голосов членов коллегиального органа управления от </w:t>
      </w:r>
      <w:proofErr w:type="gramStart"/>
      <w:r>
        <w:t>числа</w:t>
      </w:r>
      <w:proofErr w:type="gramEnd"/>
      <w:r>
        <w:t xml:space="preserve"> принявших участие в </w:t>
      </w:r>
      <w:r>
        <w:t>голосовании при участии не менее двух третей списочного состава коллегиального органа управления.</w:t>
      </w:r>
    </w:p>
    <w:p w:rsidR="00BC49A0" w:rsidRDefault="008A4DBA">
      <w:pPr>
        <w:pStyle w:val="ConsPlusNormal0"/>
        <w:spacing w:before="200"/>
        <w:ind w:firstLine="540"/>
        <w:jc w:val="both"/>
      </w:pPr>
      <w:r>
        <w:t xml:space="preserve">Если голосование проводилось по единственному </w:t>
      </w:r>
      <w:proofErr w:type="gramStart"/>
      <w:r>
        <w:t>претенденту</w:t>
      </w:r>
      <w:proofErr w:type="gramEnd"/>
      <w:r>
        <w:t xml:space="preserve"> и он не набрал необходимого количества голосов, конкурс признается несостоявшимся.</w:t>
      </w:r>
    </w:p>
    <w:p w:rsidR="00BC49A0" w:rsidRDefault="008A4DBA">
      <w:pPr>
        <w:pStyle w:val="ConsPlusNormal0"/>
        <w:spacing w:before="200"/>
        <w:ind w:firstLine="540"/>
        <w:jc w:val="both"/>
      </w:pPr>
      <w:r>
        <w:t xml:space="preserve">Если голосование </w:t>
      </w:r>
      <w:r>
        <w:t>проводилось по двум и более претендентам и никто из них не получил необходимого количества голосов, то в день проведения конкурса проводится второй тур избрания, при котором повторное тайное голосование проводится по двум претендентам, получившим наибольше</w:t>
      </w:r>
      <w:r>
        <w:t>е количество голосов в первом туре избрания.</w:t>
      </w:r>
    </w:p>
    <w:p w:rsidR="00BC49A0" w:rsidRDefault="008A4DBA">
      <w:pPr>
        <w:pStyle w:val="ConsPlusNormal0"/>
        <w:spacing w:before="200"/>
        <w:ind w:firstLine="540"/>
        <w:jc w:val="both"/>
      </w:pPr>
      <w:r>
        <w:t>В случае если при повторном тайном голосовании никто из претендентов не получил более половины голосов, конкурс признается несостоявшимся.</w:t>
      </w:r>
    </w:p>
    <w:p w:rsidR="00BC49A0" w:rsidRDefault="008A4DBA">
      <w:pPr>
        <w:pStyle w:val="ConsPlusNormal0"/>
        <w:spacing w:before="200"/>
        <w:ind w:firstLine="540"/>
        <w:jc w:val="both"/>
      </w:pPr>
      <w:r>
        <w:t>14. Если на конкурс не подано ни одного заявления или ни один из претенд</w:t>
      </w:r>
      <w:r>
        <w:t>ентов, подавших заявление, не был допущен к конкурсу, конкурс признается несостоявшимся.</w:t>
      </w:r>
    </w:p>
    <w:p w:rsidR="00BC49A0" w:rsidRDefault="008A4DBA">
      <w:pPr>
        <w:pStyle w:val="ConsPlusNormal0"/>
        <w:spacing w:before="200"/>
        <w:ind w:firstLine="540"/>
        <w:jc w:val="both"/>
      </w:pPr>
      <w:r>
        <w:t>15. С лицом, успешно прошедшим конкурс, заключается трудовой договор по замещаемой должности, соответствующий сроку избрания по конкурсу на замещение соответствующей д</w:t>
      </w:r>
      <w:r>
        <w:t>олжности, в порядке, определенном трудовым законодательством Российской Федерации.</w:t>
      </w:r>
    </w:p>
    <w:p w:rsidR="00BC49A0" w:rsidRDefault="008A4DBA">
      <w:pPr>
        <w:pStyle w:val="ConsPlusNormal0"/>
        <w:spacing w:before="200"/>
        <w:ind w:firstLine="540"/>
        <w:jc w:val="both"/>
      </w:pPr>
      <w:r>
        <w:t xml:space="preserve">Трудовые договоры на замещение должностей педагогических работников заключаются на срок, определенный </w:t>
      </w:r>
      <w:hyperlink w:anchor="P37" w:tooltip="2. Заключению трудового договора на замещение должности педагогического работника в организации, а также переводу на такую должность предшествует избрание по конкурсу на замещение соответствующей должности (далее - конкурс) с указанием срока избрания &lt;1&gt;.">
        <w:r>
          <w:rPr>
            <w:color w:val="0000FF"/>
          </w:rPr>
          <w:t>пунктом 2</w:t>
        </w:r>
      </w:hyperlink>
      <w:r>
        <w:t xml:space="preserve"> настоящего Положения.</w:t>
      </w:r>
    </w:p>
    <w:p w:rsidR="00BC49A0" w:rsidRDefault="008A4DBA">
      <w:pPr>
        <w:pStyle w:val="ConsPlusNormal0"/>
        <w:spacing w:before="200"/>
        <w:ind w:firstLine="540"/>
        <w:jc w:val="both"/>
      </w:pPr>
      <w:r>
        <w:t xml:space="preserve">С лицом, успешно прошедшим конкурс, новый трудовой договор может не заключаться в случаях, предусмотренных Трудовым </w:t>
      </w:r>
      <w:hyperlink r:id="rId19" w:tooltip="&quot;Трудовой кодекс Российской Федерации&quot; от 30.12.2001 N 197-ФЗ (ред. от 06.04.2024) {КонсультантПлюс}">
        <w:r>
          <w:rPr>
            <w:color w:val="0000FF"/>
          </w:rPr>
          <w:t>кодексом</w:t>
        </w:r>
      </w:hyperlink>
      <w:r>
        <w:t xml:space="preserve"> Российской Федерации &lt;6&gt;.</w:t>
      </w:r>
    </w:p>
    <w:p w:rsidR="00BC49A0" w:rsidRDefault="008A4DBA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BC49A0" w:rsidRDefault="008A4DBA">
      <w:pPr>
        <w:pStyle w:val="ConsPlusNormal0"/>
        <w:spacing w:before="200"/>
        <w:ind w:firstLine="540"/>
        <w:jc w:val="both"/>
      </w:pPr>
      <w:r>
        <w:t xml:space="preserve">&lt;6&gt; </w:t>
      </w:r>
      <w:hyperlink r:id="rId20" w:tooltip="&quot;Трудовой кодекс Российской Федерации&quot; от 30.12.2001 N 197-ФЗ (ред. от 06.04.2024) {КонсультантПлюс}">
        <w:r>
          <w:rPr>
            <w:color w:val="0000FF"/>
          </w:rPr>
          <w:t>Части 8</w:t>
        </w:r>
      </w:hyperlink>
      <w:r>
        <w:t xml:space="preserve"> и </w:t>
      </w:r>
      <w:hyperlink r:id="rId21" w:tooltip="&quot;Трудовой кодекс Российской Федерации&quot; от 30.12.2001 N 197-ФЗ (ред. от 06.04.2024) {КонсультантПлюс}">
        <w:r>
          <w:rPr>
            <w:color w:val="0000FF"/>
          </w:rPr>
          <w:t>9 статьи 332</w:t>
        </w:r>
      </w:hyperlink>
      <w:r>
        <w:t xml:space="preserve"> Трудового кодекса Российской Федерации.</w:t>
      </w:r>
    </w:p>
    <w:p w:rsidR="00BC49A0" w:rsidRDefault="00BC49A0">
      <w:pPr>
        <w:pStyle w:val="ConsPlusNormal0"/>
        <w:jc w:val="both"/>
      </w:pPr>
    </w:p>
    <w:p w:rsidR="00BC49A0" w:rsidRDefault="008A4DBA">
      <w:pPr>
        <w:pStyle w:val="ConsPlusNormal0"/>
        <w:ind w:firstLine="540"/>
        <w:jc w:val="both"/>
      </w:pPr>
      <w:proofErr w:type="gramStart"/>
      <w:r>
        <w:t>Лица, не имеющие специальной подготовки или стажа работы, но обладающие достаточным практическим опытом и выполняющие качественно и в полном</w:t>
      </w:r>
      <w:r>
        <w:t xml:space="preserve"> объеме возложенные на них должностные обязанности, по рекомендации аттестационной комиссии назначаются на соответствующие должности так же, как и лица, имеющие специальную подготовку и стаж работы &lt;7&gt;.</w:t>
      </w:r>
      <w:proofErr w:type="gramEnd"/>
    </w:p>
    <w:p w:rsidR="00BC49A0" w:rsidRDefault="008A4DBA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BC49A0" w:rsidRDefault="008A4DBA">
      <w:pPr>
        <w:pStyle w:val="ConsPlusNormal0"/>
        <w:spacing w:before="200"/>
        <w:ind w:firstLine="540"/>
        <w:jc w:val="both"/>
      </w:pPr>
      <w:proofErr w:type="gramStart"/>
      <w:r>
        <w:t xml:space="preserve">&lt;7&gt; </w:t>
      </w:r>
      <w:hyperlink r:id="rId22" w:tooltip="Приказ Минздравсоцразвития России от 11.01.2011 N 1н (ред. от 25.01.2023) &quot;Об утверждении Единого квалификационного справочника должностей руководителей, специалистов и служащих, раздел &quot;Квалификационные характеристики должностей руководителей и специалистов в">
        <w:r>
          <w:rPr>
            <w:color w:val="0000FF"/>
          </w:rPr>
          <w:t>Пункт 11</w:t>
        </w:r>
      </w:hyperlink>
      <w:r>
        <w:t xml:space="preserve"> Единого квалификационного справочника должностей руководителей, специалистов и служащих, раздел "Квалификационные характеристики должностей руководителей и специал</w:t>
      </w:r>
      <w:r>
        <w:t>истов высшего профессионального и дополнительного профессионального образования", утвержденного 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</w:t>
      </w:r>
      <w:r>
        <w:t>дерации 23 марта 2011 г., регистрационный N 20237), с изменениями, внесенными приказом Министерства труда и социальной</w:t>
      </w:r>
      <w:proofErr w:type="gramEnd"/>
      <w:r>
        <w:t xml:space="preserve"> защиты от 25 января 2023 г. N 39н (зарегистрирован Министерством юстиции Российской Федерации 27 февраля 2023 г., регистрационный N 72453</w:t>
      </w:r>
      <w:r>
        <w:t>).</w:t>
      </w:r>
    </w:p>
    <w:p w:rsidR="00BC49A0" w:rsidRDefault="00BC49A0">
      <w:pPr>
        <w:pStyle w:val="ConsPlusNormal0"/>
        <w:jc w:val="both"/>
      </w:pPr>
    </w:p>
    <w:p w:rsidR="00BC49A0" w:rsidRDefault="008A4DBA">
      <w:pPr>
        <w:pStyle w:val="ConsPlusNormal0"/>
        <w:ind w:firstLine="540"/>
        <w:jc w:val="both"/>
      </w:pPr>
      <w:r>
        <w:t xml:space="preserve">16. </w:t>
      </w:r>
      <w:proofErr w:type="gramStart"/>
      <w:r>
        <w:t>При переводе педагогического работника с его согласия, в том числе в связи с реорганизацией организации или ее структурного подразделения и (или) сокращением численности (штата), на должность аналогичную или нижестоящую по отношению к занимаемой им</w:t>
      </w:r>
      <w:r>
        <w:t xml:space="preserve"> должности, или на условиях неполного рабочего времени по соответствующей должности в том же структурном подразделении, или при переводе </w:t>
      </w:r>
      <w:r>
        <w:lastRenderedPageBreak/>
        <w:t>в другое структурное подразделение до окончания срока трудового</w:t>
      </w:r>
      <w:proofErr w:type="gramEnd"/>
      <w:r>
        <w:t xml:space="preserve"> договора конкурс не проводится.</w:t>
      </w:r>
    </w:p>
    <w:p w:rsidR="00BC49A0" w:rsidRDefault="008A4DBA">
      <w:pPr>
        <w:pStyle w:val="ConsPlusNormal0"/>
        <w:spacing w:before="200"/>
        <w:ind w:firstLine="540"/>
        <w:jc w:val="both"/>
      </w:pPr>
      <w:r>
        <w:t>17. Должность педагогич</w:t>
      </w:r>
      <w:r>
        <w:t>еского работника объявляется вакантной, если в течение 30 календарных дней со дня принятия коллегиальным органом управления решения по конкурсу лицо, успешно прошедшее конкурс, не заключило или не продлило трудовой договор по собственной инициативе.</w:t>
      </w:r>
    </w:p>
    <w:p w:rsidR="00BC49A0" w:rsidRDefault="008A4DBA">
      <w:pPr>
        <w:pStyle w:val="ConsPlusNormal0"/>
        <w:spacing w:before="200"/>
        <w:ind w:firstLine="540"/>
        <w:jc w:val="both"/>
      </w:pPr>
      <w:r>
        <w:t>18. По</w:t>
      </w:r>
      <w:r>
        <w:t>ложение о порядке замещения должностей педагогических работников, относящихся к профессорско-преподавательскому составу, в федеральном государственном бюджетном образовательном учреждении высшего образования "Московский государственный университет имени М.</w:t>
      </w:r>
      <w:r>
        <w:t>В. Ломоносова" и федеральном государственном бюджетном образовательном учреждении высшего образования "Санкт-Петербургский государственный университет" утверждается указанными организациями самостоятельно &lt;8&gt;.</w:t>
      </w:r>
    </w:p>
    <w:p w:rsidR="00BC49A0" w:rsidRDefault="008A4DBA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BC49A0" w:rsidRDefault="008A4DBA">
      <w:pPr>
        <w:pStyle w:val="ConsPlusNormal0"/>
        <w:spacing w:before="200"/>
        <w:ind w:firstLine="540"/>
        <w:jc w:val="both"/>
      </w:pPr>
      <w:proofErr w:type="gramStart"/>
      <w:r>
        <w:t xml:space="preserve">&lt;8&gt; </w:t>
      </w:r>
      <w:hyperlink r:id="rId23" w:tooltip="Ссылка на КонсультантПлюс">
        <w:r>
          <w:rPr>
            <w:color w:val="0000FF"/>
          </w:rPr>
          <w:t>Пункт 106</w:t>
        </w:r>
      </w:hyperlink>
      <w:r>
        <w:t xml:space="preserve"> устава федерального государственного бюджетного образовательного учреждения высшего образования "Московский государственный униве</w:t>
      </w:r>
      <w:r>
        <w:t xml:space="preserve">рситет имени М.В. Ломоносова", утвержденного постановлением Правительства Российской Федерации от 28 марта 2008 г. N 223, и </w:t>
      </w:r>
      <w:hyperlink r:id="rId24" w:tooltip="Ссылка на КонсультантПлюс">
        <w:r>
          <w:rPr>
            <w:color w:val="0000FF"/>
          </w:rPr>
          <w:t>пункт 97</w:t>
        </w:r>
      </w:hyperlink>
      <w:r>
        <w:t xml:space="preserve"> уста</w:t>
      </w:r>
      <w:r>
        <w:t>ва федерального государственного бюджетного образовательного учреждения высшего образования "Санкт-Петербургский государственный университет", утвержденного постановлением Правительства Российской Федерации от 31 декабря 2010 г. N 1241.</w:t>
      </w:r>
      <w:proofErr w:type="gramEnd"/>
    </w:p>
    <w:p w:rsidR="00BC49A0" w:rsidRDefault="00BC49A0">
      <w:pPr>
        <w:pStyle w:val="ConsPlusNormal0"/>
        <w:jc w:val="both"/>
      </w:pPr>
    </w:p>
    <w:p w:rsidR="00BC49A0" w:rsidRDefault="00BC49A0">
      <w:pPr>
        <w:pStyle w:val="ConsPlusNormal0"/>
        <w:jc w:val="both"/>
      </w:pPr>
    </w:p>
    <w:p w:rsidR="00BC49A0" w:rsidRDefault="00BC49A0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BC49A0" w:rsidSect="00BC49A0">
      <w:headerReference w:type="default" r:id="rId25"/>
      <w:footerReference w:type="default" r:id="rId26"/>
      <w:headerReference w:type="first" r:id="rId27"/>
      <w:footerReference w:type="first" r:id="rId28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DBA" w:rsidRDefault="008A4DBA" w:rsidP="00BC49A0">
      <w:r>
        <w:separator/>
      </w:r>
    </w:p>
  </w:endnote>
  <w:endnote w:type="continuationSeparator" w:id="0">
    <w:p w:rsidR="008A4DBA" w:rsidRDefault="008A4DBA" w:rsidP="00BC49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9A0" w:rsidRDefault="00BC49A0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4A0"/>
    </w:tblPr>
    <w:tblGrid>
      <w:gridCol w:w="3394"/>
      <w:gridCol w:w="3498"/>
      <w:gridCol w:w="3395"/>
    </w:tblGrid>
    <w:tr w:rsidR="00BC49A0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BC49A0" w:rsidRDefault="008A4DBA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BC49A0" w:rsidRDefault="00BC49A0">
          <w:pPr>
            <w:pStyle w:val="ConsPlusNormal0"/>
            <w:jc w:val="center"/>
          </w:pPr>
          <w:hyperlink r:id="rId1">
            <w:r w:rsidR="008A4DBA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BC49A0" w:rsidRDefault="008A4DBA">
          <w:pPr>
            <w:pStyle w:val="ConsPlusNormal0"/>
          </w:pPr>
          <w:r>
            <w:rPr>
              <w:rFonts w:ascii="Tahoma" w:hAnsi="Tahoma" w:cs="Tahoma"/>
            </w:rPr>
            <w:t xml:space="preserve">Страница </w:t>
          </w:r>
          <w:r w:rsidR="00BC49A0">
            <w:fldChar w:fldCharType="begin"/>
          </w:r>
          <w:r>
            <w:rPr>
              <w:rFonts w:ascii="Tahoma" w:hAnsi="Tahoma" w:cs="Tahoma"/>
            </w:rPr>
            <w:instrText>PAGE</w:instrText>
          </w:r>
          <w:r w:rsidR="00BC49A0">
            <w:fldChar w:fldCharType="separate"/>
          </w:r>
          <w:r w:rsidR="00F85664">
            <w:rPr>
              <w:rFonts w:ascii="Tahoma" w:hAnsi="Tahoma" w:cs="Tahoma"/>
              <w:noProof/>
            </w:rPr>
            <w:t>6</w:t>
          </w:r>
          <w:r w:rsidR="00BC49A0"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BC49A0">
            <w:fldChar w:fldCharType="begin"/>
          </w:r>
          <w:r>
            <w:rPr>
              <w:rFonts w:ascii="Tahoma" w:hAnsi="Tahoma" w:cs="Tahoma"/>
            </w:rPr>
            <w:instrText>NUMPAGES</w:instrText>
          </w:r>
          <w:r w:rsidR="00BC49A0">
            <w:fldChar w:fldCharType="separate"/>
          </w:r>
          <w:r w:rsidR="00F85664">
            <w:rPr>
              <w:rFonts w:ascii="Tahoma" w:hAnsi="Tahoma" w:cs="Tahoma"/>
              <w:noProof/>
            </w:rPr>
            <w:t>6</w:t>
          </w:r>
          <w:r w:rsidR="00BC49A0">
            <w:fldChar w:fldCharType="end"/>
          </w:r>
        </w:p>
      </w:tc>
    </w:tr>
  </w:tbl>
  <w:p w:rsidR="00BC49A0" w:rsidRDefault="008A4DBA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9A0" w:rsidRDefault="00BC49A0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4A0"/>
    </w:tblPr>
    <w:tblGrid>
      <w:gridCol w:w="3394"/>
      <w:gridCol w:w="3498"/>
      <w:gridCol w:w="3395"/>
    </w:tblGrid>
    <w:tr w:rsidR="00BC49A0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BC49A0" w:rsidRDefault="008A4DBA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BC49A0" w:rsidRDefault="00BC49A0">
          <w:pPr>
            <w:pStyle w:val="ConsPlusNormal0"/>
            <w:jc w:val="center"/>
          </w:pPr>
          <w:hyperlink r:id="rId1">
            <w:r w:rsidR="008A4DBA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BC49A0" w:rsidRDefault="008A4DBA">
          <w:pPr>
            <w:pStyle w:val="ConsPlusNormal0"/>
          </w:pPr>
          <w:r>
            <w:rPr>
              <w:rFonts w:ascii="Tahoma" w:hAnsi="Tahoma" w:cs="Tahoma"/>
            </w:rPr>
            <w:t xml:space="preserve">Страница </w:t>
          </w:r>
          <w:r w:rsidR="00BC49A0">
            <w:fldChar w:fldCharType="begin"/>
          </w:r>
          <w:r>
            <w:rPr>
              <w:rFonts w:ascii="Tahoma" w:hAnsi="Tahoma" w:cs="Tahoma"/>
            </w:rPr>
            <w:instrText>PAGE</w:instrText>
          </w:r>
          <w:r w:rsidR="00BC49A0">
            <w:fldChar w:fldCharType="separate"/>
          </w:r>
          <w:r w:rsidR="00F85664">
            <w:rPr>
              <w:rFonts w:ascii="Tahoma" w:hAnsi="Tahoma" w:cs="Tahoma"/>
              <w:noProof/>
            </w:rPr>
            <w:t>2</w:t>
          </w:r>
          <w:r w:rsidR="00BC49A0"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BC49A0">
            <w:fldChar w:fldCharType="begin"/>
          </w:r>
          <w:r>
            <w:rPr>
              <w:rFonts w:ascii="Tahoma" w:hAnsi="Tahoma" w:cs="Tahoma"/>
            </w:rPr>
            <w:instrText>NUMPAGES</w:instrText>
          </w:r>
          <w:r w:rsidR="00BC49A0">
            <w:fldChar w:fldCharType="separate"/>
          </w:r>
          <w:r w:rsidR="00F85664">
            <w:rPr>
              <w:rFonts w:ascii="Tahoma" w:hAnsi="Tahoma" w:cs="Tahoma"/>
              <w:noProof/>
            </w:rPr>
            <w:t>4</w:t>
          </w:r>
          <w:r w:rsidR="00BC49A0">
            <w:fldChar w:fldCharType="end"/>
          </w:r>
        </w:p>
      </w:tc>
    </w:tr>
  </w:tbl>
  <w:p w:rsidR="00BC49A0" w:rsidRDefault="008A4DBA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DBA" w:rsidRDefault="008A4DBA" w:rsidP="00BC49A0">
      <w:r>
        <w:separator/>
      </w:r>
    </w:p>
  </w:footnote>
  <w:footnote w:type="continuationSeparator" w:id="0">
    <w:p w:rsidR="008A4DBA" w:rsidRDefault="008A4DBA" w:rsidP="00BC49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BC49A0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BC49A0" w:rsidRDefault="008A4DBA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Приказ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Минобрнауки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 xml:space="preserve"> России от 04.12.2023 N 1138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Положения о порядке замещения должностей педагогических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р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BC49A0" w:rsidRDefault="008A4DBA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24.04.2024</w:t>
          </w:r>
        </w:p>
      </w:tc>
    </w:tr>
  </w:tbl>
  <w:p w:rsidR="00BC49A0" w:rsidRDefault="00BC49A0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BC49A0" w:rsidRDefault="00BC49A0">
    <w:pPr>
      <w:pStyle w:val="ConsPlusNormal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BC49A0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BC49A0" w:rsidRDefault="008A4DBA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Приказ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Минобрнауки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 xml:space="preserve"> России от 04.12.2023 N 1138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Положения о порядке замещения должностей педагогических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р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BC49A0" w:rsidRDefault="008A4DBA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24.04.2024</w:t>
          </w:r>
        </w:p>
      </w:tc>
    </w:tr>
  </w:tbl>
  <w:p w:rsidR="00BC49A0" w:rsidRDefault="00BC49A0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BC49A0" w:rsidRDefault="00BC49A0">
    <w:pPr>
      <w:pStyle w:val="ConsPlusNormal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C49A0"/>
    <w:rsid w:val="008A4DBA"/>
    <w:rsid w:val="00BC49A0"/>
    <w:rsid w:val="00F85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49A0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BC49A0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rsid w:val="00BC49A0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rsid w:val="00BC49A0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rsid w:val="00BC49A0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rsid w:val="00BC49A0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rsid w:val="00BC49A0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BC49A0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rsid w:val="00BC49A0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rsid w:val="00BC49A0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rsid w:val="00BC49A0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rsid w:val="00BC49A0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rsid w:val="00BC49A0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rsid w:val="00BC49A0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rsid w:val="00BC49A0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rsid w:val="00BC49A0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rsid w:val="00BC49A0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rsid w:val="00BC49A0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F856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6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https://login.consultant.ru/link/?req=doc&amp;base=LAW&amp;n=474024&amp;dst=3100" TargetMode="External"/><Relationship Id="rId18" Type="http://schemas.openxmlformats.org/officeDocument/2006/relationships/hyperlink" Target="https://login.consultant.ru/link/?req=doc&amp;base=LAW&amp;n=449455&amp;dst=102581" TargetMode="External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474024&amp;dst=3102" TargetMode="Externa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https://login.consultant.ru/link/?req=doc&amp;base=LAW&amp;n=410073&amp;dst=100011" TargetMode="External"/><Relationship Id="rId17" Type="http://schemas.openxmlformats.org/officeDocument/2006/relationships/hyperlink" Target="https://login.consultant.ru/link/?req=doc&amp;base=LAW&amp;n=456588&amp;dst=100646" TargetMode="External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74024&amp;dst=2331" TargetMode="External"/><Relationship Id="rId20" Type="http://schemas.openxmlformats.org/officeDocument/2006/relationships/hyperlink" Target="https://login.consultant.ru/link/?req=doc&amp;base=LAW&amp;n=474024&amp;dst=3101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LAW&amp;n=187627" TargetMode="External"/><Relationship Id="rId24" Type="http://schemas.openxmlformats.org/officeDocument/2006/relationships/hyperlink" Target="https://login.consultant.ru/link/?req=doc&amp;base=EXP&amp;n=824970&amp;dst=100631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474024&amp;dst=2115" TargetMode="External"/><Relationship Id="rId23" Type="http://schemas.openxmlformats.org/officeDocument/2006/relationships/hyperlink" Target="https://login.consultant.ru/link/?req=doc&amp;base=EXP&amp;n=820458&amp;dst=100882" TargetMode="External"/><Relationship Id="rId28" Type="http://schemas.openxmlformats.org/officeDocument/2006/relationships/footer" Target="footer2.xml"/><Relationship Id="rId10" Type="http://schemas.openxmlformats.org/officeDocument/2006/relationships/hyperlink" Target="https://login.consultant.ru/link/?req=doc&amp;base=LAW&amp;n=472750&amp;dst=100074" TargetMode="External"/><Relationship Id="rId19" Type="http://schemas.openxmlformats.org/officeDocument/2006/relationships/hyperlink" Target="https://login.consultant.ru/link/?req=doc&amp;base=LAW&amp;n=47402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474024&amp;dst=2117" TargetMode="External"/><Relationship Id="rId14" Type="http://schemas.openxmlformats.org/officeDocument/2006/relationships/hyperlink" Target="https://login.consultant.ru/link/?req=doc&amp;base=LAW&amp;n=474024&amp;dst=3100" TargetMode="External"/><Relationship Id="rId22" Type="http://schemas.openxmlformats.org/officeDocument/2006/relationships/hyperlink" Target="https://login.consultant.ru/link/?req=doc&amp;base=LAW&amp;n=440481&amp;dst=100027" TargetMode="External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2639</Words>
  <Characters>15048</Characters>
  <Application>Microsoft Office Word</Application>
  <DocSecurity>0</DocSecurity>
  <Lines>125</Lines>
  <Paragraphs>35</Paragraphs>
  <ScaleCrop>false</ScaleCrop>
  <Company>КонсультантПлюс Версия 4024.00.01</Company>
  <LinksUpToDate>false</LinksUpToDate>
  <CharactersWithSpaces>17652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04.12.2023 N 1138
"Об утверждении Положения о порядке замещения должностей педагогических работников, относящихся к профессорско-преподавательскому составу"
(Зарегистрировано в Минюсте России 19.12.2023 N 76454)</dc:title>
  <cp:lastModifiedBy>Putilina</cp:lastModifiedBy>
  <cp:revision>2</cp:revision>
  <dcterms:created xsi:type="dcterms:W3CDTF">2024-04-24T07:50:00Z</dcterms:created>
  <dcterms:modified xsi:type="dcterms:W3CDTF">2024-04-24T07:50:00Z</dcterms:modified>
</cp:coreProperties>
</file>